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92" w:rsidRPr="00491A0C" w:rsidRDefault="00276A92" w:rsidP="005B2E60">
      <w:pPr>
        <w:shd w:val="clear" w:color="auto" w:fill="FFFFFF"/>
        <w:spacing w:before="100" w:beforeAutospacing="1" w:after="100" w:afterAutospacing="1" w:line="340" w:lineRule="atLeast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491A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Сдаем новую декларацию по ЕНВД</w:t>
      </w:r>
      <w:r w:rsidR="005B2E60" w:rsidRPr="00491A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491A0C" w:rsidRPr="00491A0C" w:rsidRDefault="00F84982" w:rsidP="005B2E6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91A0C">
        <w:rPr>
          <w:rFonts w:ascii="Times New Roman" w:hAnsi="Times New Roman" w:cs="Times New Roman"/>
          <w:sz w:val="20"/>
          <w:szCs w:val="20"/>
        </w:rPr>
        <w:t>В 2016 г</w:t>
      </w:r>
      <w:r w:rsidR="00276A92" w:rsidRPr="00491A0C">
        <w:rPr>
          <w:rFonts w:ascii="Times New Roman" w:hAnsi="Times New Roman" w:cs="Times New Roman"/>
          <w:sz w:val="20"/>
          <w:szCs w:val="20"/>
        </w:rPr>
        <w:t>.</w:t>
      </w:r>
      <w:r w:rsidRPr="00491A0C">
        <w:rPr>
          <w:rFonts w:ascii="Times New Roman" w:hAnsi="Times New Roman" w:cs="Times New Roman"/>
          <w:sz w:val="20"/>
          <w:szCs w:val="20"/>
        </w:rPr>
        <w:t xml:space="preserve"> произойдет изменение формы декларации по Единому налогу на вмененный доход, которая предоставляется </w:t>
      </w:r>
      <w:r w:rsidR="00276A92" w:rsidRPr="00491A0C">
        <w:rPr>
          <w:rFonts w:ascii="Times New Roman" w:hAnsi="Times New Roman" w:cs="Times New Roman"/>
          <w:sz w:val="20"/>
          <w:szCs w:val="20"/>
        </w:rPr>
        <w:t xml:space="preserve">поквартально. </w:t>
      </w:r>
    </w:p>
    <w:p w:rsidR="00F84982" w:rsidRPr="00491A0C" w:rsidRDefault="00276A92" w:rsidP="005B2E6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91A0C">
        <w:rPr>
          <w:rFonts w:ascii="Times New Roman" w:hAnsi="Times New Roman" w:cs="Times New Roman"/>
          <w:sz w:val="20"/>
          <w:szCs w:val="20"/>
        </w:rPr>
        <w:t>За 2015 г.</w:t>
      </w:r>
      <w:r w:rsidR="00F84982" w:rsidRPr="00491A0C">
        <w:rPr>
          <w:rFonts w:ascii="Times New Roman" w:hAnsi="Times New Roman" w:cs="Times New Roman"/>
          <w:sz w:val="20"/>
          <w:szCs w:val="20"/>
        </w:rPr>
        <w:t xml:space="preserve"> налогоплательщики предоставляются декларацию еще по старой форме, а вот уже в апреле декларацию ЕНВД </w:t>
      </w:r>
      <w:r w:rsidRPr="00491A0C">
        <w:rPr>
          <w:rFonts w:ascii="Times New Roman" w:hAnsi="Times New Roman" w:cs="Times New Roman"/>
          <w:sz w:val="20"/>
          <w:szCs w:val="20"/>
        </w:rPr>
        <w:t xml:space="preserve">за 1 квартал </w:t>
      </w:r>
      <w:r w:rsidR="00F84982" w:rsidRPr="00491A0C">
        <w:rPr>
          <w:rFonts w:ascii="Times New Roman" w:hAnsi="Times New Roman" w:cs="Times New Roman"/>
          <w:sz w:val="20"/>
          <w:szCs w:val="20"/>
        </w:rPr>
        <w:t>2016</w:t>
      </w:r>
      <w:r w:rsidRPr="00491A0C">
        <w:rPr>
          <w:rFonts w:ascii="Times New Roman" w:hAnsi="Times New Roman" w:cs="Times New Roman"/>
          <w:sz w:val="20"/>
          <w:szCs w:val="20"/>
        </w:rPr>
        <w:t xml:space="preserve"> г.</w:t>
      </w:r>
      <w:r w:rsidR="00F84982" w:rsidRPr="00491A0C">
        <w:rPr>
          <w:rFonts w:ascii="Times New Roman" w:hAnsi="Times New Roman" w:cs="Times New Roman"/>
          <w:sz w:val="20"/>
          <w:szCs w:val="20"/>
        </w:rPr>
        <w:t xml:space="preserve"> необходимо уже будет подавать отчетность по новой форме (согласно приказу Министерства Юстиции № ММВ-7-3/590@ от 22.12.2015).</w:t>
      </w:r>
    </w:p>
    <w:p w:rsidR="00F84982" w:rsidRPr="00491A0C" w:rsidRDefault="00491A0C" w:rsidP="005B2E60">
      <w:pPr>
        <w:spacing w:after="0" w:line="31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1A0C">
        <w:rPr>
          <w:rFonts w:ascii="Times New Roman" w:hAnsi="Times New Roman" w:cs="Times New Roman"/>
          <w:sz w:val="20"/>
          <w:szCs w:val="20"/>
        </w:rPr>
        <w:t>К</w:t>
      </w:r>
      <w:r w:rsidR="00F84982" w:rsidRPr="00491A0C">
        <w:rPr>
          <w:rFonts w:ascii="Times New Roman" w:hAnsi="Times New Roman" w:cs="Times New Roman"/>
          <w:sz w:val="20"/>
          <w:szCs w:val="20"/>
        </w:rPr>
        <w:t xml:space="preserve">аких-либо глобальных изменений в данной форме не произошло. </w:t>
      </w:r>
      <w:r w:rsidR="005B2E60" w:rsidRPr="00491A0C">
        <w:rPr>
          <w:rFonts w:ascii="Times New Roman" w:hAnsi="Times New Roman" w:cs="Times New Roman"/>
          <w:sz w:val="20"/>
          <w:szCs w:val="20"/>
        </w:rPr>
        <w:t>С</w:t>
      </w:r>
      <w:r w:rsidR="00F84982" w:rsidRPr="00491A0C">
        <w:rPr>
          <w:rFonts w:ascii="Times New Roman" w:hAnsi="Times New Roman" w:cs="Times New Roman"/>
          <w:sz w:val="20"/>
          <w:szCs w:val="20"/>
        </w:rPr>
        <w:t xml:space="preserve">труктура самого отчета практически не изменилась: форма декларации будет также содержать в себе 4 листа, как и раньше, но </w:t>
      </w:r>
      <w:r w:rsidR="00276A92" w:rsidRPr="00491A0C">
        <w:rPr>
          <w:rFonts w:ascii="Times New Roman" w:hAnsi="Times New Roman" w:cs="Times New Roman"/>
          <w:sz w:val="20"/>
          <w:szCs w:val="20"/>
        </w:rPr>
        <w:t>появились</w:t>
      </w:r>
      <w:r w:rsidR="00F84982" w:rsidRPr="00491A0C">
        <w:rPr>
          <w:rFonts w:ascii="Times New Roman" w:hAnsi="Times New Roman" w:cs="Times New Roman"/>
          <w:sz w:val="20"/>
          <w:szCs w:val="20"/>
        </w:rPr>
        <w:t xml:space="preserve"> некоторые коррективы:</w:t>
      </w:r>
    </w:p>
    <w:p w:rsidR="00F84982" w:rsidRPr="00491A0C" w:rsidRDefault="00F84982" w:rsidP="00276A92">
      <w:pPr>
        <w:pStyle w:val="a5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1A0C">
        <w:rPr>
          <w:rFonts w:ascii="Times New Roman" w:hAnsi="Times New Roman" w:cs="Times New Roman"/>
          <w:sz w:val="20"/>
          <w:szCs w:val="20"/>
        </w:rPr>
        <w:t>На титульном листе больше не будет отметки «МП», в связи с этим проставлять печать не требуется.</w:t>
      </w:r>
    </w:p>
    <w:p w:rsidR="005B2E60" w:rsidRPr="00491A0C" w:rsidRDefault="005B2E60" w:rsidP="005B2E60">
      <w:pPr>
        <w:pStyle w:val="a5"/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91A0C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Данное изменение объясняется тем, что с 7 апреля 2015 г. организациям разрешили работать без печати (Федеральный закон от 06.04.2015 № 82-ФЗ). Предприниматели же и раньше не использовали штамп в своей деятельности. Соответственно, теперь печать на декларации по ЕНВД не нужна. И реквизит «М.П.» исключили из отчетности</w:t>
      </w:r>
      <w:r w:rsidRPr="00491A0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5B2E60" w:rsidRPr="00491A0C" w:rsidRDefault="005B2E60" w:rsidP="005B2E60">
      <w:pPr>
        <w:pStyle w:val="a5"/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B2E60" w:rsidRPr="00491A0C" w:rsidRDefault="005B2E60" w:rsidP="005B2E60">
      <w:pPr>
        <w:pStyle w:val="a5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1A0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Помимо перечисленных изменений обновлен электронный формат декларации по ЕНВД и </w:t>
      </w:r>
      <w:proofErr w:type="gramStart"/>
      <w:r w:rsidRPr="00491A0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штрих-коды</w:t>
      </w:r>
      <w:proofErr w:type="gramEnd"/>
      <w:r w:rsidRPr="00491A0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бланке</w:t>
      </w:r>
      <w:r w:rsidRPr="00491A0C">
        <w:rPr>
          <w:rFonts w:ascii="Times New Roman" w:hAnsi="Times New Roman" w:cs="Times New Roman"/>
          <w:sz w:val="20"/>
          <w:szCs w:val="20"/>
        </w:rPr>
        <w:t xml:space="preserve"> на всех листах отчета: на титульном листе, разделах 1 и 3.</w:t>
      </w:r>
    </w:p>
    <w:p w:rsidR="005B2E60" w:rsidRPr="00491A0C" w:rsidRDefault="005B2E60" w:rsidP="005B2E60">
      <w:pPr>
        <w:pStyle w:val="a5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4DA" w:rsidRPr="00491A0C" w:rsidRDefault="00F84982" w:rsidP="00276A92">
      <w:pPr>
        <w:pStyle w:val="a5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1A0C">
        <w:rPr>
          <w:rFonts w:ascii="Times New Roman" w:hAnsi="Times New Roman" w:cs="Times New Roman"/>
          <w:sz w:val="20"/>
          <w:szCs w:val="20"/>
        </w:rPr>
        <w:t>Раздел 2 теперь буде содержать новую строку «Ставка налога</w:t>
      </w:r>
      <w:proofErr w:type="gramStart"/>
      <w:r w:rsidRPr="00491A0C">
        <w:rPr>
          <w:rFonts w:ascii="Times New Roman" w:hAnsi="Times New Roman" w:cs="Times New Roman"/>
          <w:sz w:val="20"/>
          <w:szCs w:val="20"/>
        </w:rPr>
        <w:t xml:space="preserve"> (%)» — </w:t>
      </w:r>
      <w:proofErr w:type="gramEnd"/>
      <w:r w:rsidRPr="00491A0C">
        <w:rPr>
          <w:rFonts w:ascii="Times New Roman" w:hAnsi="Times New Roman" w:cs="Times New Roman"/>
          <w:sz w:val="20"/>
          <w:szCs w:val="20"/>
        </w:rPr>
        <w:t>связано это с тем, что местные и региональные власти теперь имеют право снизить ставки по ЕНВД до 7,5% с 15%.</w:t>
      </w:r>
      <w:r w:rsidR="00276A92" w:rsidRPr="00491A0C">
        <w:rPr>
          <w:rFonts w:ascii="Times New Roman" w:hAnsi="Times New Roman" w:cs="Times New Roman"/>
          <w:sz w:val="20"/>
          <w:szCs w:val="20"/>
        </w:rPr>
        <w:t xml:space="preserve"> </w:t>
      </w:r>
      <w:r w:rsidR="00D204DA" w:rsidRPr="00491A0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раздел 2 декларации теперь вписывайте свою местную ставку налога</w:t>
      </w:r>
      <w:r w:rsidR="00276A92" w:rsidRPr="00491A0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2F41E9" w:rsidRPr="00491A0C" w:rsidRDefault="00D204DA" w:rsidP="00276A92">
      <w:pPr>
        <w:shd w:val="clear" w:color="auto" w:fill="FFFFFF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491A0C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Это нововведение связано </w:t>
      </w:r>
      <w:r w:rsidR="00276A92" w:rsidRPr="00491A0C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с тем, что с 1 октября 2015 г.</w:t>
      </w:r>
      <w:r w:rsidRPr="00491A0C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у местных властей появилось право снижать ставку вмененного налога. Понизить тариф они могут с 15 до 7,5% (Федеральный закон от 13.07.2015 № 232-ФЗ). Конкретный размер ставки власти муниципалитета определяют самостоятельно в зависимости от категорий налогоплательщиков и видов «вмененной» деятельности. </w:t>
      </w:r>
    </w:p>
    <w:p w:rsidR="00D204DA" w:rsidRPr="00276A92" w:rsidRDefault="002F41E9" w:rsidP="00276A92">
      <w:pPr>
        <w:shd w:val="clear" w:color="auto" w:fill="FFFFFF"/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91A0C">
        <w:rPr>
          <w:rFonts w:ascii="Times New Roman" w:eastAsia="Times New Roman" w:hAnsi="Times New Roman" w:cs="Times New Roman"/>
          <w:i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E7831" wp14:editId="6B45BB40">
                <wp:simplePos x="0" y="0"/>
                <wp:positionH relativeFrom="column">
                  <wp:posOffset>2548890</wp:posOffset>
                </wp:positionH>
                <wp:positionV relativeFrom="paragraph">
                  <wp:posOffset>120650</wp:posOffset>
                </wp:positionV>
                <wp:extent cx="2257425" cy="2952750"/>
                <wp:effectExtent l="38100" t="19050" r="8572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2952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00.7pt;margin-top:9.5pt;width:177.75pt;height:2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204DA" w:rsidRPr="00491A0C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Ставку налога нужно указать в строке 105 Раздела 2 декларации по ЕНВД</w:t>
      </w:r>
      <w:r w:rsidR="00D204DA" w:rsidRPr="00491A0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D204DA" w:rsidRPr="00276A92" w:rsidRDefault="00D204DA" w:rsidP="002F41E9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76A92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7D1330B" wp14:editId="3FA0149F">
            <wp:extent cx="4808610" cy="3067050"/>
            <wp:effectExtent l="0" t="0" r="0" b="0"/>
            <wp:docPr id="1" name="Рисунок 1" descr="http://test.buhsoft.ru/screens/20160322/62458929c84096505a49e00bfaad3a00187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.buhsoft.ru/screens/20160322/62458929c84096505a49e00bfaad3a001879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589" cy="307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0C" w:rsidRPr="00491A0C" w:rsidRDefault="00491A0C" w:rsidP="00491A0C">
      <w:pPr>
        <w:spacing w:after="0" w:line="312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491A0C" w:rsidRPr="00491A0C" w:rsidRDefault="00276A92" w:rsidP="00491A0C">
      <w:pPr>
        <w:spacing w:after="0" w:line="31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1A0C">
        <w:rPr>
          <w:rFonts w:ascii="Times New Roman" w:hAnsi="Times New Roman" w:cs="Times New Roman"/>
          <w:b/>
          <w:sz w:val="20"/>
          <w:szCs w:val="20"/>
        </w:rPr>
        <w:t xml:space="preserve">Скачать обновленный бланк декларации по ЕНВД 2016 вы сможете после его утверждения. </w:t>
      </w:r>
    </w:p>
    <w:p w:rsidR="00276A92" w:rsidRPr="00491A0C" w:rsidRDefault="00276A92" w:rsidP="00491A0C">
      <w:pPr>
        <w:spacing w:after="0" w:line="31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1A0C">
        <w:rPr>
          <w:rFonts w:ascii="Times New Roman" w:hAnsi="Times New Roman" w:cs="Times New Roman"/>
          <w:b/>
          <w:sz w:val="20"/>
          <w:szCs w:val="20"/>
        </w:rPr>
        <w:t>Как только это произойдет, мы своевременно его добавим.</w:t>
      </w:r>
    </w:p>
    <w:p w:rsidR="00D204DA" w:rsidRDefault="00D204DA" w:rsidP="00F84982"/>
    <w:sectPr w:rsidR="00D2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A2703"/>
    <w:multiLevelType w:val="hybridMultilevel"/>
    <w:tmpl w:val="A2842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82"/>
    <w:rsid w:val="00276A92"/>
    <w:rsid w:val="002F41E9"/>
    <w:rsid w:val="00340158"/>
    <w:rsid w:val="00491A0C"/>
    <w:rsid w:val="005B2E60"/>
    <w:rsid w:val="00631F4F"/>
    <w:rsid w:val="00B70A47"/>
    <w:rsid w:val="00D204DA"/>
    <w:rsid w:val="00D31D18"/>
    <w:rsid w:val="00F8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4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6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4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6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035">
              <w:marLeft w:val="0"/>
              <w:marRight w:val="0"/>
              <w:marTop w:val="0"/>
              <w:marBottom w:val="0"/>
              <w:divBdr>
                <w:top w:val="single" w:sz="6" w:space="11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9611">
                      <w:marLeft w:val="345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 Are</cp:lastModifiedBy>
  <cp:revision>2</cp:revision>
  <dcterms:created xsi:type="dcterms:W3CDTF">2016-03-29T11:50:00Z</dcterms:created>
  <dcterms:modified xsi:type="dcterms:W3CDTF">2016-03-29T11:50:00Z</dcterms:modified>
</cp:coreProperties>
</file>